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080"/>
        <w:gridCol w:w="3081"/>
        <w:gridCol w:w="3081"/>
      </w:tblGrid>
      <w:tr w:rsidR="00D66296" w:rsidTr="00D66296">
        <w:tc>
          <w:tcPr>
            <w:tcW w:w="3080" w:type="dxa"/>
          </w:tcPr>
          <w:p w:rsidR="00D66296" w:rsidRPr="00333D7F" w:rsidRDefault="00D66296">
            <w:pPr>
              <w:rPr>
                <w:b/>
                <w:color w:val="00B0F0"/>
              </w:rPr>
            </w:pPr>
            <w:r w:rsidRPr="00333D7F">
              <w:rPr>
                <w:b/>
                <w:color w:val="00B0F0"/>
              </w:rPr>
              <w:t>FILM DEVICE</w:t>
            </w:r>
          </w:p>
        </w:tc>
        <w:tc>
          <w:tcPr>
            <w:tcW w:w="3081" w:type="dxa"/>
          </w:tcPr>
          <w:p w:rsidR="00D66296" w:rsidRPr="00333D7F" w:rsidRDefault="00D66296">
            <w:pPr>
              <w:rPr>
                <w:b/>
                <w:color w:val="00B0F0"/>
              </w:rPr>
            </w:pPr>
            <w:r w:rsidRPr="00333D7F">
              <w:rPr>
                <w:b/>
                <w:color w:val="00B0F0"/>
              </w:rPr>
              <w:t>WHERE? DESCROBE</w:t>
            </w:r>
          </w:p>
        </w:tc>
        <w:tc>
          <w:tcPr>
            <w:tcW w:w="3081" w:type="dxa"/>
          </w:tcPr>
          <w:p w:rsidR="00D66296" w:rsidRPr="00333D7F" w:rsidRDefault="00D66296">
            <w:pPr>
              <w:rPr>
                <w:b/>
                <w:color w:val="00B0F0"/>
              </w:rPr>
            </w:pPr>
            <w:r w:rsidRPr="00333D7F">
              <w:rPr>
                <w:b/>
                <w:color w:val="00B0F0"/>
              </w:rPr>
              <w:t>HOW IS IT PERSUASIVE?</w:t>
            </w:r>
          </w:p>
        </w:tc>
      </w:tr>
      <w:tr w:rsidR="00D66296" w:rsidTr="00D66296">
        <w:tc>
          <w:tcPr>
            <w:tcW w:w="3080" w:type="dxa"/>
          </w:tcPr>
          <w:p w:rsidR="00D66296" w:rsidRPr="00333D7F" w:rsidRDefault="00D66296">
            <w:pPr>
              <w:rPr>
                <w:color w:val="7030A0"/>
              </w:rPr>
            </w:pPr>
            <w:r w:rsidRPr="00333D7F">
              <w:rPr>
                <w:color w:val="7030A0"/>
              </w:rPr>
              <w:t>Lighting</w:t>
            </w:r>
          </w:p>
        </w:tc>
        <w:tc>
          <w:tcPr>
            <w:tcW w:w="3081" w:type="dxa"/>
          </w:tcPr>
          <w:p w:rsidR="00D66296" w:rsidRPr="00333D7F" w:rsidRDefault="00D66296" w:rsidP="00D66296">
            <w:pPr>
              <w:rPr>
                <w:color w:val="7030A0"/>
              </w:rPr>
            </w:pPr>
            <w:r w:rsidRPr="00333D7F">
              <w:rPr>
                <w:color w:val="7030A0"/>
              </w:rPr>
              <w:t>It starts off in a dark basement because he’s sad but it gets happy when he remembers the way his life used to be. It’s light and happy at the start because the baby has a perfect life. Then the baby starts training and it gets darker and later in the day.</w:t>
            </w:r>
          </w:p>
        </w:tc>
        <w:tc>
          <w:tcPr>
            <w:tcW w:w="3081" w:type="dxa"/>
          </w:tcPr>
          <w:p w:rsidR="00D66296" w:rsidRPr="00333D7F" w:rsidRDefault="00D66296">
            <w:pPr>
              <w:rPr>
                <w:color w:val="7030A0"/>
              </w:rPr>
            </w:pPr>
            <w:r w:rsidRPr="00333D7F">
              <w:rPr>
                <w:color w:val="7030A0"/>
              </w:rPr>
              <w:t>It shows you the emotions that the baby is feeling and it shows how happy the father is. After he gets the razor their lives change and it uses humour to show you that the razor is great.</w:t>
            </w:r>
          </w:p>
        </w:tc>
      </w:tr>
      <w:tr w:rsidR="00D66296" w:rsidTr="00D66296">
        <w:tc>
          <w:tcPr>
            <w:tcW w:w="3080" w:type="dxa"/>
          </w:tcPr>
          <w:p w:rsidR="00D66296" w:rsidRPr="00333D7F" w:rsidRDefault="00D66296">
            <w:pPr>
              <w:rPr>
                <w:color w:val="7030A0"/>
              </w:rPr>
            </w:pPr>
            <w:r w:rsidRPr="00333D7F">
              <w:rPr>
                <w:color w:val="7030A0"/>
              </w:rPr>
              <w:t>Costume</w:t>
            </w:r>
          </w:p>
        </w:tc>
        <w:tc>
          <w:tcPr>
            <w:tcW w:w="3081" w:type="dxa"/>
          </w:tcPr>
          <w:p w:rsidR="00D66296" w:rsidRPr="00333D7F" w:rsidRDefault="00D66296">
            <w:pPr>
              <w:rPr>
                <w:color w:val="7030A0"/>
              </w:rPr>
            </w:pPr>
            <w:r w:rsidRPr="00333D7F">
              <w:rPr>
                <w:color w:val="7030A0"/>
              </w:rPr>
              <w:t>The costumes are just the everyday things that a mother, father and baby would wear.</w:t>
            </w:r>
          </w:p>
        </w:tc>
        <w:tc>
          <w:tcPr>
            <w:tcW w:w="3081" w:type="dxa"/>
          </w:tcPr>
          <w:p w:rsidR="00D66296" w:rsidRPr="00333D7F" w:rsidRDefault="00D66296" w:rsidP="00333D7F">
            <w:pPr>
              <w:rPr>
                <w:color w:val="7030A0"/>
              </w:rPr>
            </w:pPr>
            <w:r w:rsidRPr="00333D7F">
              <w:rPr>
                <w:color w:val="7030A0"/>
              </w:rPr>
              <w:t>It shows that they are just a normal family.</w:t>
            </w:r>
            <w:r w:rsidR="00333D7F" w:rsidRPr="00333D7F">
              <w:rPr>
                <w:color w:val="7030A0"/>
              </w:rPr>
              <w:t xml:space="preserve"> They have normal values and suffer from normal problems at home.</w:t>
            </w:r>
          </w:p>
        </w:tc>
      </w:tr>
      <w:tr w:rsidR="00D66296" w:rsidTr="00D66296">
        <w:tc>
          <w:tcPr>
            <w:tcW w:w="3080" w:type="dxa"/>
          </w:tcPr>
          <w:p w:rsidR="00D66296" w:rsidRPr="00333D7F" w:rsidRDefault="00D66296">
            <w:pPr>
              <w:rPr>
                <w:color w:val="7030A0"/>
              </w:rPr>
            </w:pPr>
            <w:r w:rsidRPr="00333D7F">
              <w:rPr>
                <w:color w:val="7030A0"/>
              </w:rPr>
              <w:t>Editing/camera</w:t>
            </w:r>
          </w:p>
        </w:tc>
        <w:tc>
          <w:tcPr>
            <w:tcW w:w="3081" w:type="dxa"/>
          </w:tcPr>
          <w:p w:rsidR="00D66296" w:rsidRPr="00333D7F" w:rsidRDefault="00333D7F">
            <w:pPr>
              <w:rPr>
                <w:color w:val="7030A0"/>
              </w:rPr>
            </w:pPr>
            <w:r w:rsidRPr="00333D7F">
              <w:rPr>
                <w:color w:val="7030A0"/>
              </w:rPr>
              <w:t>The camera usually stays close up on the baby or on the dad.</w:t>
            </w:r>
          </w:p>
        </w:tc>
        <w:tc>
          <w:tcPr>
            <w:tcW w:w="3081" w:type="dxa"/>
          </w:tcPr>
          <w:p w:rsidR="00D66296" w:rsidRPr="00333D7F" w:rsidRDefault="00333D7F">
            <w:pPr>
              <w:rPr>
                <w:color w:val="7030A0"/>
              </w:rPr>
            </w:pPr>
            <w:r w:rsidRPr="00333D7F">
              <w:rPr>
                <w:color w:val="7030A0"/>
              </w:rPr>
              <w:t>This gives you a clear view of their emotions.</w:t>
            </w:r>
          </w:p>
        </w:tc>
      </w:tr>
      <w:tr w:rsidR="00D66296" w:rsidTr="00D66296">
        <w:tc>
          <w:tcPr>
            <w:tcW w:w="3080" w:type="dxa"/>
          </w:tcPr>
          <w:p w:rsidR="00D66296" w:rsidRPr="00333D7F" w:rsidRDefault="00D66296">
            <w:pPr>
              <w:rPr>
                <w:color w:val="7030A0"/>
              </w:rPr>
            </w:pPr>
            <w:r w:rsidRPr="00333D7F">
              <w:rPr>
                <w:color w:val="7030A0"/>
              </w:rPr>
              <w:t>Sound</w:t>
            </w:r>
          </w:p>
        </w:tc>
        <w:tc>
          <w:tcPr>
            <w:tcW w:w="3081" w:type="dxa"/>
          </w:tcPr>
          <w:p w:rsidR="00D66296" w:rsidRPr="00333D7F" w:rsidRDefault="00333D7F">
            <w:pPr>
              <w:rPr>
                <w:color w:val="7030A0"/>
              </w:rPr>
            </w:pPr>
            <w:r w:rsidRPr="00333D7F">
              <w:rPr>
                <w:color w:val="7030A0"/>
              </w:rPr>
              <w:t>The music starts happy and joyful and then gets more upbeat and angry.</w:t>
            </w:r>
          </w:p>
        </w:tc>
        <w:tc>
          <w:tcPr>
            <w:tcW w:w="3081" w:type="dxa"/>
          </w:tcPr>
          <w:p w:rsidR="00D66296" w:rsidRPr="00333D7F" w:rsidRDefault="00333D7F">
            <w:pPr>
              <w:rPr>
                <w:color w:val="7030A0"/>
              </w:rPr>
            </w:pPr>
            <w:r>
              <w:rPr>
                <w:color w:val="7030A0"/>
              </w:rPr>
              <w:t>It shows that the baby is happy and is joyful and his life is good.</w:t>
            </w:r>
            <w:r w:rsidR="00EC442D">
              <w:rPr>
                <w:color w:val="7030A0"/>
              </w:rPr>
              <w:t xml:space="preserve"> </w:t>
            </w:r>
            <w:r>
              <w:rPr>
                <w:color w:val="7030A0"/>
              </w:rPr>
              <w:t>Then it gets dark and angry to show that the babies upset and angry.</w:t>
            </w:r>
          </w:p>
        </w:tc>
      </w:tr>
      <w:tr w:rsidR="00D66296" w:rsidTr="00D66296">
        <w:tc>
          <w:tcPr>
            <w:tcW w:w="3080" w:type="dxa"/>
          </w:tcPr>
          <w:p w:rsidR="00D66296" w:rsidRPr="00333D7F" w:rsidRDefault="00D66296">
            <w:pPr>
              <w:rPr>
                <w:color w:val="7030A0"/>
              </w:rPr>
            </w:pPr>
            <w:r w:rsidRPr="00333D7F">
              <w:rPr>
                <w:color w:val="7030A0"/>
              </w:rPr>
              <w:t>Setting</w:t>
            </w:r>
          </w:p>
        </w:tc>
        <w:tc>
          <w:tcPr>
            <w:tcW w:w="3081" w:type="dxa"/>
          </w:tcPr>
          <w:p w:rsidR="00D66296" w:rsidRPr="00333D7F" w:rsidRDefault="00333D7F">
            <w:pPr>
              <w:rPr>
                <w:color w:val="7030A0"/>
              </w:rPr>
            </w:pPr>
            <w:r>
              <w:rPr>
                <w:color w:val="7030A0"/>
              </w:rPr>
              <w:t>The setting is in a home and in the bathroom. Some is outside where the baby is working on its fig</w:t>
            </w:r>
            <w:r w:rsidR="00EC442D">
              <w:rPr>
                <w:color w:val="7030A0"/>
              </w:rPr>
              <w:t>hting the skill. The only other place is in his room when he is learning to fight.</w:t>
            </w:r>
          </w:p>
        </w:tc>
        <w:tc>
          <w:tcPr>
            <w:tcW w:w="3081" w:type="dxa"/>
          </w:tcPr>
          <w:p w:rsidR="00D66296" w:rsidRPr="00333D7F" w:rsidRDefault="00EC442D">
            <w:pPr>
              <w:rPr>
                <w:color w:val="7030A0"/>
              </w:rPr>
            </w:pPr>
            <w:r>
              <w:rPr>
                <w:color w:val="7030A0"/>
              </w:rPr>
              <w:t>This is to show that you can do this at home and it’s not hard to shave your face with a razor. It also shows the place the baby is practising.</w:t>
            </w:r>
            <w:bookmarkStart w:id="0" w:name="_GoBack"/>
            <w:bookmarkEnd w:id="0"/>
          </w:p>
        </w:tc>
      </w:tr>
    </w:tbl>
    <w:p w:rsidR="006E4BE2" w:rsidRDefault="006E4BE2"/>
    <w:sectPr w:rsidR="006E4B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296"/>
    <w:rsid w:val="00333D7F"/>
    <w:rsid w:val="006E4BE2"/>
    <w:rsid w:val="00D66296"/>
    <w:rsid w:val="00E4590D"/>
    <w:rsid w:val="00EC442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9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590D"/>
    <w:pPr>
      <w:spacing w:after="0" w:line="240" w:lineRule="auto"/>
    </w:pPr>
    <w:rPr>
      <w:rFonts w:ascii="Tahoma" w:hAnsi="Tahoma" w:cs="Tahoma"/>
      <w:sz w:val="20"/>
      <w:szCs w:val="16"/>
    </w:rPr>
  </w:style>
  <w:style w:type="character" w:customStyle="1" w:styleId="BalloonTextChar">
    <w:name w:val="Balloon Text Char"/>
    <w:basedOn w:val="DefaultParagraphFont"/>
    <w:link w:val="BalloonText"/>
    <w:uiPriority w:val="99"/>
    <w:semiHidden/>
    <w:rsid w:val="00E4590D"/>
    <w:rPr>
      <w:rFonts w:ascii="Tahoma" w:hAnsi="Tahoma" w:cs="Tahoma"/>
      <w:sz w:val="20"/>
      <w:szCs w:val="16"/>
    </w:rPr>
  </w:style>
  <w:style w:type="table" w:styleId="TableGrid">
    <w:name w:val="Table Grid"/>
    <w:basedOn w:val="TableNormal"/>
    <w:uiPriority w:val="59"/>
    <w:rsid w:val="00D662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9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590D"/>
    <w:pPr>
      <w:spacing w:after="0" w:line="240" w:lineRule="auto"/>
    </w:pPr>
    <w:rPr>
      <w:rFonts w:ascii="Tahoma" w:hAnsi="Tahoma" w:cs="Tahoma"/>
      <w:sz w:val="20"/>
      <w:szCs w:val="16"/>
    </w:rPr>
  </w:style>
  <w:style w:type="character" w:customStyle="1" w:styleId="BalloonTextChar">
    <w:name w:val="Balloon Text Char"/>
    <w:basedOn w:val="DefaultParagraphFont"/>
    <w:link w:val="BalloonText"/>
    <w:uiPriority w:val="99"/>
    <w:semiHidden/>
    <w:rsid w:val="00E4590D"/>
    <w:rPr>
      <w:rFonts w:ascii="Tahoma" w:hAnsi="Tahoma" w:cs="Tahoma"/>
      <w:sz w:val="20"/>
      <w:szCs w:val="16"/>
    </w:rPr>
  </w:style>
  <w:style w:type="table" w:styleId="TableGrid">
    <w:name w:val="Table Grid"/>
    <w:basedOn w:val="TableNormal"/>
    <w:uiPriority w:val="59"/>
    <w:rsid w:val="00D662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LHAGS</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 Dyson</dc:creator>
  <cp:lastModifiedBy>Georgia Dyson</cp:lastModifiedBy>
  <cp:revision>1</cp:revision>
  <dcterms:created xsi:type="dcterms:W3CDTF">2012-05-27T23:25:00Z</dcterms:created>
  <dcterms:modified xsi:type="dcterms:W3CDTF">2012-05-28T00:22:00Z</dcterms:modified>
</cp:coreProperties>
</file>